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8:25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24.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13 - Return grades with comments to instructor in Canvas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Phillip, Nicholas, and Damian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(UI less important)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How grades can actually be returned back to Canvas (even if in console)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2 - Create methods to select assignments grader is eligible for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Enrique and Justin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(UI less important)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5 - Continue working on Use Case diagrams to make more comprehensive and cover edge cases; think about all possible scenarios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Capstone 1 team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Enrique and Justin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/>
      </w:pPr>
      <w:r w:rsidDel="00000000" w:rsidR="00000000" w:rsidRPr="00000000">
        <w:rPr>
          <w:rtl w:val="0"/>
        </w:rPr>
        <w:t xml:space="preserve">User Story 2 - Create methods to select assignments grader is eligible for [8 pts]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Will, David, Cheska, and Leila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5 - Continue working on Use Case diagrams to make more comprehensive and cover edge cases; think about all possible scenarios [8 pts]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Phillip, Nicholas, and Damian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rtl w:val="0"/>
        </w:rPr>
        <w:t xml:space="preserve">User Story 13 - Return grades with comments to the instructor in Canvas [8 pts.]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